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286" w:rsidRDefault="002E7286" w:rsidP="002E72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760720" cy="1095013"/>
            <wp:effectExtent l="19050" t="0" r="0" b="0"/>
            <wp:docPr id="1" name="Obraz 1" descr="C:\Users\WOJTEK\Desktop\www\Logo gabinetu\logonawww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JTEK\Desktop\www\Logo gabinetu\logonawww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95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7286">
        <w:rPr>
          <w:rFonts w:ascii="Times New Roman" w:hAnsi="Times New Roman" w:cs="Times New Roman"/>
          <w:sz w:val="20"/>
          <w:szCs w:val="20"/>
        </w:rPr>
        <w:t>NZOS „</w:t>
      </w:r>
      <w:proofErr w:type="spellStart"/>
      <w:r w:rsidRPr="002E7286">
        <w:rPr>
          <w:rFonts w:ascii="Times New Roman" w:hAnsi="Times New Roman" w:cs="Times New Roman"/>
          <w:sz w:val="20"/>
          <w:szCs w:val="20"/>
        </w:rPr>
        <w:t>MEDI-DENT</w:t>
      </w:r>
      <w:proofErr w:type="spellEnd"/>
      <w:r w:rsidRPr="002E7286">
        <w:rPr>
          <w:rFonts w:ascii="Times New Roman" w:hAnsi="Times New Roman" w:cs="Times New Roman"/>
          <w:sz w:val="20"/>
          <w:szCs w:val="20"/>
        </w:rPr>
        <w:t>” / ul. bp A. Śmigielskiego 11B / 42-500 Będzin  / tel. 32 761 07 17 / tel. 602 747 256</w:t>
      </w:r>
    </w:p>
    <w:p w:rsidR="002E7286" w:rsidRDefault="002E7286" w:rsidP="006914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19F1" w:rsidRPr="009D19F1" w:rsidRDefault="009D19F1" w:rsidP="0069145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19F1">
        <w:rPr>
          <w:rFonts w:ascii="Times New Roman" w:hAnsi="Times New Roman" w:cs="Times New Roman"/>
          <w:b/>
          <w:sz w:val="24"/>
          <w:szCs w:val="24"/>
          <w:u w:val="single"/>
        </w:rPr>
        <w:t xml:space="preserve">ZALECENIA PO SCALINGU </w:t>
      </w:r>
      <w:r w:rsidR="002660A2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Pr="009D19F1">
        <w:rPr>
          <w:rFonts w:ascii="Times New Roman" w:hAnsi="Times New Roman" w:cs="Times New Roman"/>
          <w:b/>
          <w:sz w:val="24"/>
          <w:szCs w:val="24"/>
          <w:u w:val="single"/>
        </w:rPr>
        <w:t xml:space="preserve"> PIASKOWANIU</w:t>
      </w:r>
    </w:p>
    <w:p w:rsidR="009D19F1" w:rsidRPr="009D19F1" w:rsidRDefault="009D19F1" w:rsidP="009D19F1">
      <w:pPr>
        <w:pStyle w:val="Nagwek5"/>
        <w:rPr>
          <w:rFonts w:ascii="Times New Roman" w:hAnsi="Times New Roman" w:cs="Times New Roman"/>
          <w:color w:val="auto"/>
          <w:sz w:val="24"/>
          <w:szCs w:val="24"/>
        </w:rPr>
      </w:pPr>
      <w:r w:rsidRPr="009D19F1">
        <w:rPr>
          <w:rFonts w:ascii="Times New Roman" w:hAnsi="Times New Roman" w:cs="Times New Roman"/>
          <w:color w:val="auto"/>
          <w:sz w:val="24"/>
          <w:szCs w:val="24"/>
        </w:rPr>
        <w:t xml:space="preserve">Piaskowanie zaleca się wykonywać średnio co pół roku. U osób ze skłonnością do </w:t>
      </w:r>
      <w:bookmarkStart w:id="0" w:name="_GoBack"/>
      <w:bookmarkEnd w:id="0"/>
      <w:r w:rsidRPr="009D19F1">
        <w:rPr>
          <w:rFonts w:ascii="Times New Roman" w:hAnsi="Times New Roman" w:cs="Times New Roman"/>
          <w:color w:val="auto"/>
          <w:sz w:val="24"/>
          <w:szCs w:val="24"/>
        </w:rPr>
        <w:t xml:space="preserve">tworzenia się osadu, a więc palaczy, oraz spożywających duże ilości kawy i herbaty zabieg wykonuje się w zależności od potrzeb – nawet co 3, 4 miesiące. Podobnie jest z usuwaniem kamienia nazębnego. Efekt jest natychmiastowy. Zęby odzyskują swój naturalny kolor, stają się odświeżone i jaśniejsze. </w:t>
      </w:r>
    </w:p>
    <w:p w:rsidR="009D19F1" w:rsidRPr="009D19F1" w:rsidRDefault="00B01FE4" w:rsidP="009D19F1">
      <w:pPr>
        <w:pStyle w:val="Nagwek1"/>
        <w:jc w:val="center"/>
        <w:rPr>
          <w:rStyle w:val="Uwydatnienie"/>
          <w:rFonts w:ascii="Times New Roman" w:hAnsi="Times New Roman" w:cs="Times New Roman"/>
          <w:i w:val="0"/>
          <w:color w:val="1F497D" w:themeColor="text2"/>
        </w:rPr>
      </w:pPr>
      <w:r w:rsidRPr="00B01FE4"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rect id="Prostokąt 3" o:spid="_x0000_s1026" style="position:absolute;left:0;text-align:left;margin-left:-23.6pt;margin-top:70.75pt;width:497.25pt;height:244.75pt;z-index: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" fillcolor="white [3201]" strokecolor="#1f497d [3215]" strokeweight="1.5pt">
            <v:shadow on="t" type="perspective" color="black" opacity="26214f" offset="0,0" matrix="66847f,,,66847f"/>
            <v:textbox style="mso-next-textbox:#Prostokąt 3">
              <w:txbxContent>
                <w:p w:rsidR="009D19F1" w:rsidRDefault="009D19F1" w:rsidP="009D19F1"/>
                <w:p w:rsidR="009D19F1" w:rsidRPr="007903E8" w:rsidRDefault="009D19F1" w:rsidP="009D19F1">
                  <w:pPr>
                    <w:pStyle w:val="Akapitzlist"/>
                    <w:numPr>
                      <w:ilvl w:val="0"/>
                      <w:numId w:val="2"/>
                    </w:numPr>
                    <w:spacing w:after="120" w:line="480" w:lineRule="auto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7903E8">
                    <w:rPr>
                      <w:rFonts w:asciiTheme="majorHAnsi" w:hAnsiTheme="majorHAnsi"/>
                      <w:sz w:val="24"/>
                      <w:szCs w:val="24"/>
                    </w:rPr>
                    <w:t>Przez 2 godziny od zabiegu powstrzymać się od jedzenia oraz picia.</w:t>
                  </w:r>
                </w:p>
                <w:p w:rsidR="009D19F1" w:rsidRPr="007903E8" w:rsidRDefault="009D19F1" w:rsidP="009D19F1">
                  <w:pPr>
                    <w:pStyle w:val="Akapitzlist"/>
                    <w:spacing w:line="480" w:lineRule="auto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7903E8">
                    <w:rPr>
                      <w:rFonts w:asciiTheme="majorHAnsi" w:hAnsiTheme="majorHAnsi"/>
                      <w:sz w:val="24"/>
                      <w:szCs w:val="24"/>
                    </w:rPr>
                    <w:t>Radzimy, aby w tym czasie pić wyłącznie wodę mineralną</w:t>
                  </w:r>
                </w:p>
                <w:p w:rsidR="009D19F1" w:rsidRPr="007903E8" w:rsidRDefault="009D19F1" w:rsidP="009D19F1">
                  <w:pPr>
                    <w:pStyle w:val="Akapitzlist"/>
                    <w:numPr>
                      <w:ilvl w:val="0"/>
                      <w:numId w:val="2"/>
                    </w:numPr>
                    <w:spacing w:after="120" w:line="480" w:lineRule="auto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7903E8">
                    <w:rPr>
                      <w:rFonts w:asciiTheme="majorHAnsi" w:hAnsiTheme="majorHAnsi"/>
                      <w:sz w:val="24"/>
                      <w:szCs w:val="24"/>
                    </w:rPr>
                    <w:t>Przez 24 godziny po zabiegu utrzymywać „białą dietę”. Unikamy barwiących pokarmów tj. buraki, szpinak, sos pomidorowy, czerwone wino, czarna kawa, jagody, soki owocowe, herbata, czekolada</w:t>
                  </w:r>
                </w:p>
                <w:p w:rsidR="009D19F1" w:rsidRPr="007903E8" w:rsidRDefault="009D19F1" w:rsidP="009D19F1">
                  <w:pPr>
                    <w:pStyle w:val="Akapitzlist"/>
                    <w:numPr>
                      <w:ilvl w:val="0"/>
                      <w:numId w:val="2"/>
                    </w:numPr>
                    <w:spacing w:after="120" w:line="480" w:lineRule="auto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7903E8">
                    <w:rPr>
                      <w:rFonts w:asciiTheme="majorHAnsi" w:hAnsiTheme="majorHAnsi"/>
                      <w:sz w:val="24"/>
                      <w:szCs w:val="24"/>
                    </w:rPr>
                    <w:t>W przypadku wystąpienia nadwrażliwości, zalecamy stosowanie specjalnej pasty do zębów nadwrażliwych. Dolegliwości powinny ustąpić do 3 dni po zabiegu.</w:t>
                  </w:r>
                </w:p>
                <w:p w:rsidR="009D19F1" w:rsidRDefault="009D19F1" w:rsidP="009D19F1"/>
                <w:p w:rsidR="009D19F1" w:rsidRDefault="009D19F1" w:rsidP="009D19F1">
                  <w:pPr>
                    <w:jc w:val="center"/>
                  </w:pPr>
                </w:p>
              </w:txbxContent>
            </v:textbox>
          </v:rect>
        </w:pict>
      </w:r>
      <w:r w:rsidR="009D19F1" w:rsidRPr="009D19F1">
        <w:rPr>
          <w:rStyle w:val="Uwydatnienie"/>
          <w:rFonts w:ascii="Times New Roman" w:hAnsi="Times New Roman" w:cs="Times New Roman"/>
          <w:color w:val="1F497D" w:themeColor="text2"/>
        </w:rPr>
        <w:t>&lt;&lt;Aby cieszyć się pięknym i zdrowym uśmiechem jak najdłużej,  zalecamy stosować się do kilku prostych zaleceń pozabiegowych&gt;&gt;</w:t>
      </w:r>
    </w:p>
    <w:p w:rsidR="009D19F1" w:rsidRPr="009D19F1" w:rsidRDefault="009D19F1" w:rsidP="009D19F1">
      <w:pPr>
        <w:rPr>
          <w:rFonts w:ascii="Times New Roman" w:hAnsi="Times New Roman" w:cs="Times New Roman"/>
          <w:sz w:val="24"/>
          <w:szCs w:val="24"/>
        </w:rPr>
      </w:pPr>
    </w:p>
    <w:p w:rsidR="009D19F1" w:rsidRPr="009D19F1" w:rsidRDefault="009D19F1" w:rsidP="009D19F1">
      <w:pPr>
        <w:rPr>
          <w:rFonts w:ascii="Times New Roman" w:hAnsi="Times New Roman" w:cs="Times New Roman"/>
          <w:sz w:val="24"/>
          <w:szCs w:val="24"/>
        </w:rPr>
      </w:pPr>
    </w:p>
    <w:p w:rsidR="009D19F1" w:rsidRPr="009D19F1" w:rsidRDefault="009D19F1" w:rsidP="009D19F1">
      <w:pPr>
        <w:pStyle w:val="Akapitzlist"/>
        <w:numPr>
          <w:ilvl w:val="0"/>
          <w:numId w:val="2"/>
        </w:numPr>
        <w:spacing w:after="12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19F1">
        <w:rPr>
          <w:rFonts w:ascii="Times New Roman" w:hAnsi="Times New Roman" w:cs="Times New Roman"/>
          <w:sz w:val="24"/>
          <w:szCs w:val="24"/>
        </w:rPr>
        <w:t>Przez 2 godziny od zabiegu powstrzymać się od jedzenia oraz picia.</w:t>
      </w:r>
    </w:p>
    <w:p w:rsidR="009D19F1" w:rsidRPr="009D19F1" w:rsidRDefault="009D19F1" w:rsidP="009D19F1">
      <w:pPr>
        <w:pStyle w:val="Akapitzlist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19F1">
        <w:rPr>
          <w:rFonts w:ascii="Times New Roman" w:hAnsi="Times New Roman" w:cs="Times New Roman"/>
          <w:sz w:val="24"/>
          <w:szCs w:val="24"/>
        </w:rPr>
        <w:t>Radzimy, aby w tym czasie pić wyłącznie wodę mineralną</w:t>
      </w:r>
    </w:p>
    <w:p w:rsidR="009D19F1" w:rsidRPr="009D19F1" w:rsidRDefault="009D19F1" w:rsidP="009D19F1">
      <w:pPr>
        <w:pStyle w:val="Akapitzlist"/>
        <w:numPr>
          <w:ilvl w:val="0"/>
          <w:numId w:val="2"/>
        </w:numPr>
        <w:spacing w:after="12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19F1">
        <w:rPr>
          <w:rFonts w:ascii="Times New Roman" w:hAnsi="Times New Roman" w:cs="Times New Roman"/>
          <w:sz w:val="24"/>
          <w:szCs w:val="24"/>
        </w:rPr>
        <w:t>Przez 24 godziny po zabiegu utrzymywać „białą dietę”. Unikamy barwiących pokarmów tj. buraki, szpinak, sos pomidorowy, czerwone wino, czarna kawa, jagody, soki owocowe, herbata, czekolada</w:t>
      </w:r>
    </w:p>
    <w:p w:rsidR="009D19F1" w:rsidRPr="009D19F1" w:rsidRDefault="009D19F1" w:rsidP="009D19F1">
      <w:pPr>
        <w:pStyle w:val="Akapitzlist"/>
        <w:numPr>
          <w:ilvl w:val="0"/>
          <w:numId w:val="2"/>
        </w:numPr>
        <w:spacing w:after="12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19F1">
        <w:rPr>
          <w:rFonts w:ascii="Times New Roman" w:hAnsi="Times New Roman" w:cs="Times New Roman"/>
          <w:sz w:val="24"/>
          <w:szCs w:val="24"/>
        </w:rPr>
        <w:t>W przypadku wystąpienia nadwrażliwości, zalecamy stosowanie specjalnej pasty do zębów nadwrażliwych. Dolegliwości powinny ustąpić do 3 dni po zabiegu.</w:t>
      </w:r>
    </w:p>
    <w:p w:rsidR="009D19F1" w:rsidRPr="009D19F1" w:rsidRDefault="009D19F1" w:rsidP="009D19F1">
      <w:pPr>
        <w:pStyle w:val="Nagwek5"/>
        <w:rPr>
          <w:rFonts w:ascii="Times New Roman" w:hAnsi="Times New Roman" w:cs="Times New Roman"/>
          <w:color w:val="auto"/>
          <w:sz w:val="24"/>
          <w:szCs w:val="24"/>
        </w:rPr>
      </w:pPr>
      <w:r w:rsidRPr="009D19F1">
        <w:rPr>
          <w:rFonts w:ascii="Times New Roman" w:hAnsi="Times New Roman" w:cs="Times New Roman"/>
          <w:color w:val="auto"/>
          <w:sz w:val="24"/>
          <w:szCs w:val="24"/>
        </w:rPr>
        <w:t xml:space="preserve">Utrzymanie efektów po piaskowaniu zębów jest przede wszystkim zależne od higieny jamy ustnej. Obowiązuje jedna reguła: im częstsze szczotkowanie, tym dłużej utrzymujący się efekt. Zęby należy myć po każdym posiłku, przez około 3 minuty. </w:t>
      </w:r>
    </w:p>
    <w:p w:rsidR="003F5AE9" w:rsidRPr="009D19F1" w:rsidRDefault="003F5AE9" w:rsidP="009D19F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F5AE9" w:rsidRPr="009D19F1" w:rsidSect="009A6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2F47DD"/>
    <w:multiLevelType w:val="hybridMultilevel"/>
    <w:tmpl w:val="A30CAE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EC295E"/>
    <w:multiLevelType w:val="hybridMultilevel"/>
    <w:tmpl w:val="600E7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69145D"/>
    <w:rsid w:val="00074C82"/>
    <w:rsid w:val="002660A2"/>
    <w:rsid w:val="00286394"/>
    <w:rsid w:val="002E7286"/>
    <w:rsid w:val="003F5AE9"/>
    <w:rsid w:val="0069145D"/>
    <w:rsid w:val="00715589"/>
    <w:rsid w:val="00744B24"/>
    <w:rsid w:val="00787E74"/>
    <w:rsid w:val="008B3C82"/>
    <w:rsid w:val="009A6357"/>
    <w:rsid w:val="009D19F1"/>
    <w:rsid w:val="00B01FE4"/>
    <w:rsid w:val="00B11AA1"/>
    <w:rsid w:val="00F64AF2"/>
    <w:rsid w:val="00FA1A94"/>
    <w:rsid w:val="00FB50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6357"/>
  </w:style>
  <w:style w:type="paragraph" w:styleId="Nagwek1">
    <w:name w:val="heading 1"/>
    <w:basedOn w:val="Normalny"/>
    <w:next w:val="Normalny"/>
    <w:link w:val="Nagwek1Znak"/>
    <w:uiPriority w:val="9"/>
    <w:qFormat/>
    <w:rsid w:val="009D19F1"/>
    <w:pPr>
      <w:keepNext/>
      <w:keepLines/>
      <w:spacing w:before="480" w:after="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D19F1"/>
    <w:pPr>
      <w:keepNext/>
      <w:keepLines/>
      <w:spacing w:before="200" w:after="0" w:line="36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145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E7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7286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9D19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9D19F1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Uwydatnienie">
    <w:name w:val="Emphasis"/>
    <w:basedOn w:val="Domylnaczcionkaakapitu"/>
    <w:uiPriority w:val="20"/>
    <w:qFormat/>
    <w:rsid w:val="009D19F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14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7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WOJTEK</cp:lastModifiedBy>
  <cp:revision>3</cp:revision>
  <dcterms:created xsi:type="dcterms:W3CDTF">2018-07-18T10:24:00Z</dcterms:created>
  <dcterms:modified xsi:type="dcterms:W3CDTF">2018-07-18T10:38:00Z</dcterms:modified>
</cp:coreProperties>
</file>